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по чл. 54, ал. 1, т. 3 – 5 от Закона за обществените поръчки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b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Подписаният/ата……………………………………………………..........................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.............</w:t>
      </w:r>
    </w:p>
    <w:p w:rsidR="00BF0A2C" w:rsidRPr="00520B87" w:rsidRDefault="00BF0A2C" w:rsidP="00520B87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BF0A2C" w:rsidRPr="00520B87" w:rsidRDefault="00BF0A2C" w:rsidP="00520B87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самоличност.....................................................................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…...............</w:t>
      </w:r>
    </w:p>
    <w:p w:rsidR="00BF0A2C" w:rsidRPr="00520B87" w:rsidRDefault="00BF0A2C" w:rsidP="00520B87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 xml:space="preserve">                            (номер на лична карта, дата, орган и място на издаването)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</w:t>
      </w:r>
      <w:r w:rsidR="00520B87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520B87">
        <w:rPr>
          <w:rFonts w:ascii="Times New Roman" w:eastAsia="MS ??" w:hAnsi="Times New Roman" w:cs="Times New Roman"/>
          <w:color w:val="000000"/>
          <w:sz w:val="24"/>
          <w:szCs w:val="24"/>
        </w:rPr>
        <w:t>………………....…</w:t>
      </w:r>
    </w:p>
    <w:p w:rsidR="00BF0A2C" w:rsidRPr="00520B87" w:rsidRDefault="00BF0A2C" w:rsidP="00520B87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на ............................................................................................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 xml:space="preserve">.........................., </w:t>
      </w:r>
    </w:p>
    <w:p w:rsidR="00BF0A2C" w:rsidRPr="00520B87" w:rsidRDefault="00BF0A2C" w:rsidP="00520B87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520B87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520B87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ЕИК/БУЛСТАТ...........................................................................................</w:t>
      </w:r>
      <w:r w:rsidR="00520B87">
        <w:rPr>
          <w:rFonts w:ascii="Times New Roman" w:eastAsia="MS ??" w:hAnsi="Times New Roman" w:cs="Times New Roman"/>
          <w:sz w:val="24"/>
          <w:szCs w:val="24"/>
        </w:rPr>
        <w:t>........................</w:t>
      </w:r>
      <w:r w:rsidRPr="00520B87">
        <w:rPr>
          <w:rFonts w:ascii="Times New Roman" w:eastAsia="MS ??" w:hAnsi="Times New Roman" w:cs="Times New Roman"/>
          <w:sz w:val="24"/>
          <w:szCs w:val="24"/>
        </w:rPr>
        <w:t>.......,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EB2073" w:rsidRPr="002B2F66" w:rsidRDefault="00EB2073" w:rsidP="00EB207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sz w:val="24"/>
          <w:szCs w:val="24"/>
        </w:rPr>
        <w:t xml:space="preserve">в съответствие с изискванията на възложителя при договаряне без предварително обявление </w:t>
      </w:r>
      <w:r w:rsidRPr="002B2F66">
        <w:rPr>
          <w:rFonts w:ascii="Times New Roman" w:eastAsia="MS ??" w:hAnsi="Times New Roman" w:cs="Times New Roman"/>
          <w:sz w:val="24"/>
          <w:szCs w:val="24"/>
        </w:rPr>
        <w:t>при възлагане на обществена поръчка с предмет</w:t>
      </w:r>
      <w:r w:rsidRPr="002B2F66">
        <w:rPr>
          <w:rFonts w:ascii="Times New Roman" w:hAnsi="Times New Roman" w:cs="Times New Roman"/>
          <w:sz w:val="24"/>
          <w:szCs w:val="24"/>
        </w:rPr>
        <w:t xml:space="preserve">: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ИЗВЪРШВАНЕ НА СТРОИТЕЛНО - РЕМОНТНИ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РАБОТИ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 ОБЕКТ ОБЩИНСКА СОБСТВЕН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ОСТ: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РЕМОНТ ПОМЕЩЕНИЯ ОБЩИНСКА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СОБСТВЕНОСТ В УПИ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 w:rsidRPr="002B2F6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КВ. 11 ПО ПЛАНА НА ГР. СЕВЛИЕВО"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BF0A2C" w:rsidRPr="00520B87" w:rsidRDefault="00BF0A2C" w:rsidP="000F1F2F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20B87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Pr="00520B87" w:rsidRDefault="00BF0A2C" w:rsidP="00520B8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1. Участникът, който представлявам: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или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има задължения за данъци и задължителни осигурителни вноски по смисъла на </w:t>
      </w:r>
      <w:hyperlink r:id="rId7" w:history="1">
        <w:r w:rsidRPr="00520B87">
          <w:rPr>
            <w:rFonts w:ascii="Times New Roman" w:eastAsia="Calibri" w:hAnsi="Times New Roman" w:cs="Times New Roman"/>
            <w:sz w:val="24"/>
            <w:szCs w:val="24"/>
          </w:rPr>
          <w:t>чл. 162, ал. 2, т. 1 от Данъчно-осигурителния процесуален кодекс</w:t>
        </w:r>
      </w:hyperlink>
      <w:r w:rsidRPr="00520B87">
        <w:rPr>
          <w:rFonts w:ascii="Times New Roman" w:eastAsia="Calibri" w:hAnsi="Times New Roman" w:cs="Times New Roman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</w:t>
      </w:r>
      <w:r w:rsidRPr="00520B87">
        <w:rPr>
          <w:rFonts w:ascii="Times New Roman" w:eastAsia="Calibri" w:hAnsi="Times New Roman" w:cs="Times New Roman"/>
          <w:sz w:val="24"/>
          <w:szCs w:val="24"/>
        </w:rPr>
        <w:lastRenderedPageBreak/>
        <w:t>която участникът е установен, но е допуснато разсрочване, отсрочване или обезпечение на задълженията или задължението е по акт, който не е влязъл в сила;</w:t>
      </w:r>
    </w:p>
    <w:p w:rsidR="00BF0A2C" w:rsidRPr="00520B87" w:rsidRDefault="00BF0A2C" w:rsidP="00520B8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няма задължения за данъци или вноски за социалното осигуряване съгласно законодателството на държавата, в която е установен;</w:t>
      </w:r>
    </w:p>
    <w:p w:rsidR="00BF0A2C" w:rsidRPr="00520B87" w:rsidRDefault="00BF0A2C" w:rsidP="00C91DE9">
      <w:pPr>
        <w:spacing w:after="0" w:line="36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0B87">
        <w:rPr>
          <w:rFonts w:ascii="Times New Roman" w:eastAsia="Calibri" w:hAnsi="Times New Roman" w:cs="Times New Roman"/>
          <w:b/>
          <w:sz w:val="24"/>
          <w:szCs w:val="24"/>
        </w:rPr>
        <w:t>(невярното се зачертава)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Не е налице неравнопоставеност в с</w:t>
      </w:r>
      <w:r>
        <w:rPr>
          <w:rFonts w:ascii="Times New Roman" w:eastAsia="Calibri" w:hAnsi="Times New Roman" w:cs="Times New Roman"/>
          <w:sz w:val="24"/>
          <w:szCs w:val="24"/>
        </w:rPr>
        <w:t>лучаите по чл. 44, ал. 5 от ЗОП.</w:t>
      </w:r>
    </w:p>
    <w:p w:rsidR="00BF0A2C" w:rsidRPr="00520B87" w:rsidRDefault="000F1F2F" w:rsidP="00520B87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BF0A2C" w:rsidRPr="00520B87">
        <w:rPr>
          <w:rFonts w:ascii="Times New Roman" w:eastAsia="Calibri" w:hAnsi="Times New Roman" w:cs="Times New Roman"/>
          <w:sz w:val="24"/>
          <w:szCs w:val="24"/>
        </w:rPr>
        <w:t>Участникът, който представлявам, не е представил документ с невярно съдържание, свързан с удостоверяване на условията, на които следва да отговарят участниците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 финансови и икономически условия, технически способности и квалификация, когато е приложимо).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A2C" w:rsidRPr="00520B87" w:rsidRDefault="00BF0A2C" w:rsidP="00520B8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B87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0F1F2F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0F1F2F" w:rsidRPr="00520B87" w:rsidRDefault="000F1F2F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BF0A2C" w:rsidRPr="00520B87" w:rsidRDefault="00BF0A2C" w:rsidP="00520B87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BF0A2C" w:rsidRDefault="00BF0A2C" w:rsidP="00BF0A2C">
      <w:pPr>
        <w:spacing w:after="0" w:line="360" w:lineRule="auto"/>
        <w:ind w:right="23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45088" w:rsidRDefault="00A45088"/>
    <w:sectPr w:rsidR="00A45088" w:rsidSect="000D32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E7" w:rsidRDefault="005D18E7" w:rsidP="00BF0A2C">
      <w:pPr>
        <w:spacing w:after="0" w:line="240" w:lineRule="auto"/>
      </w:pPr>
      <w:r>
        <w:separator/>
      </w:r>
    </w:p>
  </w:endnote>
  <w:endnote w:type="continuationSeparator" w:id="1">
    <w:p w:rsidR="005D18E7" w:rsidRDefault="005D18E7" w:rsidP="00BF0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E7" w:rsidRDefault="005D18E7" w:rsidP="00BF0A2C">
      <w:pPr>
        <w:spacing w:after="0" w:line="240" w:lineRule="auto"/>
      </w:pPr>
      <w:r>
        <w:separator/>
      </w:r>
    </w:p>
  </w:footnote>
  <w:footnote w:type="continuationSeparator" w:id="1">
    <w:p w:rsidR="005D18E7" w:rsidRDefault="005D18E7" w:rsidP="00BF0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0A2C"/>
    <w:rsid w:val="000D32D4"/>
    <w:rsid w:val="000F1F2F"/>
    <w:rsid w:val="001A4ABE"/>
    <w:rsid w:val="003A19E4"/>
    <w:rsid w:val="00520B87"/>
    <w:rsid w:val="005622F1"/>
    <w:rsid w:val="005D18E7"/>
    <w:rsid w:val="00825D50"/>
    <w:rsid w:val="008C7E3A"/>
    <w:rsid w:val="00A03B12"/>
    <w:rsid w:val="00A106A4"/>
    <w:rsid w:val="00A45088"/>
    <w:rsid w:val="00BF0A2C"/>
    <w:rsid w:val="00C91DE9"/>
    <w:rsid w:val="00E4570A"/>
    <w:rsid w:val="00EB2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BF0A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BF0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BF0A2C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BF0A2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2023&amp;ToPar=Art162_Al2_Pt1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7</cp:revision>
  <dcterms:created xsi:type="dcterms:W3CDTF">2016-06-01T13:24:00Z</dcterms:created>
  <dcterms:modified xsi:type="dcterms:W3CDTF">2018-10-15T10:55:00Z</dcterms:modified>
</cp:coreProperties>
</file>